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72" w:rsidRDefault="00113B72" w:rsidP="00113B72">
      <w:pPr>
        <w:jc w:val="center"/>
        <w:rPr>
          <w:rFonts w:ascii="Times New Roman" w:hAnsi="Times New Roman" w:cs="Times New Roman"/>
          <w:b/>
          <w:sz w:val="24"/>
          <w:szCs w:val="24"/>
        </w:rPr>
      </w:pPr>
      <w:r>
        <w:rPr>
          <w:rFonts w:ascii="Times New Roman" w:hAnsi="Times New Roman" w:cs="Times New Roman"/>
          <w:b/>
          <w:sz w:val="24"/>
          <w:szCs w:val="24"/>
        </w:rPr>
        <w:t>List of documents required for Foreign citizens for free dialysis procedures in Fresenius centers</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 xml:space="preserve">1. Passport information and registration address </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2. Tests for hepatitis within 3 months of arrival date. Analysis on HBsAg (hepatitis B) and analysis on at HCV (hepatitis C). It is necessary to provide not only extracts from the history of the disease, but also copies of forms of examination.</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3. Screening for HIV, RW</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4. The medical record of dialysis patient containing: anamnesis, case history, a treatment program.</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5. The estimate date and time of procedure, duration of stay in the city</w:t>
      </w:r>
    </w:p>
    <w:p w:rsidR="00113B72"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6. Telephone number</w:t>
      </w:r>
    </w:p>
    <w:p w:rsidR="00113B72" w:rsidRDefault="00113B72" w:rsidP="00113B72">
      <w:pPr>
        <w:spacing w:after="0"/>
        <w:jc w:val="both"/>
        <w:rPr>
          <w:rFonts w:ascii="Times New Roman" w:hAnsi="Times New Roman" w:cs="Times New Roman"/>
          <w:sz w:val="24"/>
          <w:szCs w:val="24"/>
        </w:rPr>
      </w:pPr>
    </w:p>
    <w:p w:rsidR="00564BE4" w:rsidRDefault="00113B72" w:rsidP="00113B72">
      <w:pPr>
        <w:spacing w:after="0"/>
        <w:jc w:val="both"/>
        <w:rPr>
          <w:rFonts w:ascii="Times New Roman" w:hAnsi="Times New Roman" w:cs="Times New Roman"/>
          <w:sz w:val="24"/>
          <w:szCs w:val="24"/>
        </w:rPr>
      </w:pPr>
      <w:r>
        <w:rPr>
          <w:rFonts w:ascii="Times New Roman" w:hAnsi="Times New Roman" w:cs="Times New Roman"/>
          <w:sz w:val="24"/>
          <w:szCs w:val="24"/>
        </w:rPr>
        <w:t>To get procedures please send an email</w:t>
      </w:r>
      <w:r w:rsidR="00564BE4">
        <w:rPr>
          <w:rFonts w:ascii="Times New Roman" w:hAnsi="Times New Roman" w:cs="Times New Roman"/>
          <w:sz w:val="24"/>
          <w:szCs w:val="24"/>
        </w:rPr>
        <w:t xml:space="preserve"> </w:t>
      </w:r>
      <w:r w:rsidR="00564BE4">
        <w:rPr>
          <w:rFonts w:ascii="Times New Roman" w:hAnsi="Times New Roman" w:cs="Times New Roman"/>
          <w:sz w:val="24"/>
          <w:szCs w:val="24"/>
        </w:rPr>
        <w:t>and attached you documents</w:t>
      </w:r>
    </w:p>
    <w:p w:rsidR="00564BE4" w:rsidRDefault="00113B72" w:rsidP="00113B7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hyperlink r:id="rId4" w:history="1">
        <w:r>
          <w:rPr>
            <w:rStyle w:val="a3"/>
            <w:rFonts w:ascii="Times New Roman" w:hAnsi="Times New Roman" w:cs="Times New Roman"/>
            <w:sz w:val="24"/>
            <w:szCs w:val="24"/>
          </w:rPr>
          <w:t>Natalia.Desyatova@fmc-ag.com</w:t>
        </w:r>
      </w:hyperlink>
      <w:r>
        <w:rPr>
          <w:rFonts w:ascii="Times New Roman" w:hAnsi="Times New Roman" w:cs="Times New Roman"/>
          <w:sz w:val="24"/>
          <w:szCs w:val="24"/>
        </w:rPr>
        <w:t xml:space="preserve"> </w:t>
      </w:r>
      <w:r w:rsidR="00564BE4">
        <w:rPr>
          <w:rFonts w:ascii="Times New Roman" w:hAnsi="Times New Roman" w:cs="Times New Roman"/>
          <w:sz w:val="24"/>
          <w:szCs w:val="24"/>
        </w:rPr>
        <w:t>–</w:t>
      </w:r>
      <w:r w:rsidR="00564BE4" w:rsidRPr="00564BE4">
        <w:rPr>
          <w:rFonts w:ascii="Times New Roman" w:hAnsi="Times New Roman" w:cs="Times New Roman"/>
          <w:sz w:val="24"/>
          <w:szCs w:val="24"/>
        </w:rPr>
        <w:t xml:space="preserve"> </w:t>
      </w:r>
      <w:r w:rsidR="00564BE4">
        <w:rPr>
          <w:rFonts w:ascii="Times New Roman" w:hAnsi="Times New Roman" w:cs="Times New Roman"/>
          <w:sz w:val="24"/>
          <w:szCs w:val="24"/>
        </w:rPr>
        <w:t>HD patients</w:t>
      </w:r>
    </w:p>
    <w:p w:rsidR="00564BE4" w:rsidRDefault="00564BE4" w:rsidP="00113B7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hyperlink r:id="rId5" w:history="1">
        <w:r w:rsidRPr="00727AB9">
          <w:rPr>
            <w:rStyle w:val="a3"/>
            <w:rFonts w:ascii="Times New Roman" w:hAnsi="Times New Roman" w:cs="Times New Roman"/>
            <w:sz w:val="24"/>
            <w:szCs w:val="24"/>
          </w:rPr>
          <w:t>Julia.Filkova@fmc-ag.com-</w:t>
        </w:r>
      </w:hyperlink>
      <w:r>
        <w:rPr>
          <w:rFonts w:ascii="Times New Roman" w:hAnsi="Times New Roman" w:cs="Times New Roman"/>
          <w:sz w:val="24"/>
          <w:szCs w:val="24"/>
        </w:rPr>
        <w:t xml:space="preserve"> PD patients </w:t>
      </w:r>
    </w:p>
    <w:p w:rsidR="00564BE4" w:rsidRDefault="00564BE4" w:rsidP="00113B72">
      <w:pPr>
        <w:spacing w:after="0"/>
        <w:jc w:val="both"/>
        <w:rPr>
          <w:rFonts w:ascii="Times New Roman" w:hAnsi="Times New Roman" w:cs="Times New Roman"/>
          <w:sz w:val="24"/>
          <w:szCs w:val="24"/>
        </w:rPr>
      </w:pPr>
    </w:p>
    <w:p w:rsidR="00113B72" w:rsidRDefault="00113B72" w:rsidP="00113B72">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request </w:t>
      </w:r>
      <w:proofErr w:type="gramStart"/>
      <w:r>
        <w:rPr>
          <w:rFonts w:ascii="Times New Roman" w:hAnsi="Times New Roman" w:cs="Times New Roman"/>
          <w:sz w:val="24"/>
          <w:szCs w:val="24"/>
        </w:rPr>
        <w:t>should be made</w:t>
      </w:r>
      <w:proofErr w:type="gramEnd"/>
      <w:r>
        <w:rPr>
          <w:rFonts w:ascii="Times New Roman" w:hAnsi="Times New Roman" w:cs="Times New Roman"/>
          <w:sz w:val="24"/>
          <w:szCs w:val="24"/>
        </w:rPr>
        <w:t xml:space="preserve"> at least two weeks prior the intended date of a procedure. </w:t>
      </w:r>
    </w:p>
    <w:p w:rsidR="00113B72" w:rsidRDefault="00113B72" w:rsidP="00113B72">
      <w:pPr>
        <w:spacing w:after="0"/>
        <w:jc w:val="both"/>
        <w:rPr>
          <w:rFonts w:ascii="Times New Roman" w:hAnsi="Times New Roman" w:cs="Times New Roman"/>
          <w:sz w:val="24"/>
          <w:szCs w:val="24"/>
        </w:rPr>
      </w:pPr>
    </w:p>
    <w:p w:rsidR="00113B72" w:rsidRDefault="00113B72" w:rsidP="00113B72"/>
    <w:p w:rsidR="00D87223" w:rsidRDefault="00D87223"/>
    <w:sectPr w:rsidR="00D87223" w:rsidSect="0062233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9F"/>
    <w:rsid w:val="00113B72"/>
    <w:rsid w:val="00564BE4"/>
    <w:rsid w:val="00622333"/>
    <w:rsid w:val="00A5209F"/>
    <w:rsid w:val="00AE6A63"/>
    <w:rsid w:val="00D87223"/>
  </w:rsids>
  <m:mathPr>
    <m:mathFont m:val="Cambria Math"/>
    <m:brkBin m:val="before"/>
    <m:brkBinSub m:val="--"/>
    <m:smallFrac m:val="0"/>
    <m:dispDef/>
    <m:lMargin m:val="0"/>
    <m:rMargin m:val="0"/>
    <m:defJc m:val="centerGroup"/>
    <m:wrapIndent m:val="1440"/>
    <m:intLim m:val="subSup"/>
    <m:naryLim m:val="undOvr"/>
  </m:mathPr>
  <w:themeFontLang w:val="ru-R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366F-7CA4-4C4D-B4A1-E26A938B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B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Filkova@fmc-ag.com-" TargetMode="External"/><Relationship Id="rId4" Type="http://schemas.openxmlformats.org/officeDocument/2006/relationships/hyperlink" Target="mailto:Natalia.Desyatova@fmc-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vkobenkova@outlook.com</dc:creator>
  <cp:keywords/>
  <dc:description/>
  <cp:lastModifiedBy>Shanidze Nato</cp:lastModifiedBy>
  <cp:revision>2</cp:revision>
  <dcterms:created xsi:type="dcterms:W3CDTF">2018-05-03T11:02:00Z</dcterms:created>
  <dcterms:modified xsi:type="dcterms:W3CDTF">2018-05-03T11:02:00Z</dcterms:modified>
</cp:coreProperties>
</file>